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Przemyślu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13 maja 2024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2023 r. poz. 2408), w celu powołania w gminie Rokietnica obwodowych komisji wyborczych w wyborach </w:t>
      </w:r>
      <w:r>
        <w:rPr>
          <w:bCs/>
          <w:lang w:val="en-US"/>
        </w:rPr>
        <w:t xml:space="preserve">do Parlamentu Europejskiego zarządzonych na dzień 9 czerwca 2024 r., </w:t>
      </w:r>
      <w:r>
        <w:rPr>
          <w:lang w:val="en-US"/>
        </w:rPr>
        <w:t>Komisarz Wyborczy w Przemyślu informuje, co następuje: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</w:t>
      </w:r>
    </w:p>
    <w:p>
      <w:pPr>
        <w:pStyle w:val="BodyTextIndent2"/>
        <w:spacing w:lineRule="auto" w:line="312"/>
        <w:ind w:hanging="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W dniu </w:t>
      </w:r>
      <w:r>
        <w:rPr>
          <w:sz w:val="24"/>
          <w:szCs w:val="24"/>
        </w:rPr>
        <w:t>16.05.2024</w:t>
      </w:r>
      <w:r>
        <w:rPr>
          <w:sz w:val="24"/>
          <w:szCs w:val="24"/>
        </w:rPr>
        <w:t xml:space="preserve"> r. o godz. </w:t>
      </w:r>
      <w:r>
        <w:rPr>
          <w:sz w:val="24"/>
          <w:szCs w:val="24"/>
        </w:rPr>
        <w:t>7:30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 xml:space="preserve">Urzędu Gminy w Rokietnicy </w:t>
      </w:r>
      <w:r>
        <w:rPr>
          <w:b/>
          <w:sz w:val="24"/>
          <w:szCs w:val="24"/>
        </w:rPr>
        <w:t xml:space="preserve">tj. w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sali narad, II piętro</w:t>
      </w:r>
      <w:r>
        <w:rPr>
          <w:sz w:val="24"/>
          <w:szCs w:val="24"/>
        </w:rPr>
        <w:t xml:space="preserve"> odbędzie się losowanie, o którym mowa w art. 182 § 7 pkt 2 Kodeksu wyborczego, w niżej wymienionych komisjach wyborczych:</w:t>
      </w:r>
    </w:p>
    <w:p>
      <w:pPr>
        <w:pStyle w:val="Normal"/>
        <w:spacing w:lineRule="auto" w:line="312"/>
        <w:jc w:val="both"/>
        <w:rPr/>
      </w:pPr>
      <w:r>
        <w:rPr/>
        <w:t>- Nr 1</w:t>
      </w:r>
    </w:p>
    <w:p>
      <w:pPr>
        <w:pStyle w:val="Normal"/>
        <w:spacing w:lineRule="auto" w:line="312"/>
        <w:jc w:val="both"/>
        <w:rPr/>
      </w:pPr>
      <w:r>
        <w:rPr/>
        <w:t>- Nr 2</w:t>
      </w:r>
    </w:p>
    <w:p>
      <w:pPr>
        <w:pStyle w:val="Normal"/>
        <w:spacing w:lineRule="auto" w:line="312"/>
        <w:jc w:val="both"/>
        <w:rPr/>
      </w:pPr>
      <w:r>
        <w:rPr/>
        <w:t>- Nr 3</w:t>
      </w:r>
    </w:p>
    <w:p>
      <w:pPr>
        <w:pStyle w:val="Normal"/>
        <w:spacing w:lineRule="auto" w:line="312"/>
        <w:jc w:val="both"/>
        <w:rPr/>
      </w:pPr>
      <w:r>
        <w:rPr/>
        <w:t>- Nr 4</w:t>
      </w:r>
    </w:p>
    <w:p>
      <w:pPr>
        <w:pStyle w:val="Normal"/>
        <w:spacing w:lineRule="auto" w:line="312"/>
        <w:jc w:val="both"/>
        <w:rPr/>
      </w:pPr>
      <w:r>
        <w:rPr/>
        <w:t>- Nr 5</w:t>
      </w:r>
      <w:r>
        <w:rPr>
          <w:lang w:val="en-US"/>
        </w:rPr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 Przemyślu</w:t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Krzysztof TRYKSZA</w:t>
      </w:r>
    </w:p>
    <w:p>
      <w:pPr>
        <w:pStyle w:val="Normal"/>
        <w:rPr>
          <w:b/>
          <w:b/>
          <w:bCs/>
          <w:lang w:val="en-US"/>
        </w:rPr>
      </w:pPr>
      <w:r>
        <w:rPr/>
      </w:r>
    </w:p>
    <w:sectPr>
      <w:type w:val="nextPage"/>
      <w:pgSz w:w="11906" w:h="16838"/>
      <w:pgMar w:left="1134" w:right="1134" w:header="0" w:top="709" w:footer="0" w:bottom="42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d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LibreOffice/6.4.5.2$Windows_X86_64 LibreOffice_project/a726b36747cf2001e06b58ad5db1aa3a9a1872d6</Application>
  <Pages>1</Pages>
  <Words>132</Words>
  <Characters>636</Characters>
  <CharactersWithSpaces>755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2019-03-24T12:21:00Z</dcterms:created>
  <dc:creator>Piotr Robert Podolski</dc:creator>
  <dc:description/>
  <dc:language>pl-PL</dc:language>
  <cp:lastModifiedBy/>
  <dcterms:modified xsi:type="dcterms:W3CDTF">2024-05-13T19:55:46Z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